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5D51" w:rsidRPr="00D027CE"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i/>
          <w:sz w:val="26"/>
          <w:szCs w:val="24"/>
        </w:rPr>
        <w:t>Kính thưa Thầy và các Thầy Cô!</w:t>
      </w:r>
    </w:p>
    <w:p w14:paraId="00000002" w14:textId="77777777" w:rsidR="000E5D51" w:rsidRPr="00D027CE" w:rsidRDefault="00A957EF" w:rsidP="00283F4F">
      <w:pPr>
        <w:spacing w:after="160"/>
        <w:ind w:firstLine="547"/>
        <w:jc w:val="both"/>
        <w:rPr>
          <w:rFonts w:ascii="Times New Roman" w:eastAsia="Times New Roman" w:hAnsi="Times New Roman" w:cs="Times New Roman"/>
          <w:i/>
          <w:sz w:val="26"/>
          <w:szCs w:val="24"/>
        </w:rPr>
      </w:pPr>
      <w:r w:rsidRPr="00D027C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17/10/2023</w:t>
      </w:r>
    </w:p>
    <w:p w14:paraId="00000003" w14:textId="77777777" w:rsidR="000E5D51" w:rsidRPr="00D027CE" w:rsidRDefault="00A957EF" w:rsidP="00283F4F">
      <w:pPr>
        <w:spacing w:after="160"/>
        <w:ind w:hanging="2"/>
        <w:jc w:val="center"/>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w:t>
      </w:r>
    </w:p>
    <w:p w14:paraId="00000004" w14:textId="77777777" w:rsidR="000E5D51" w:rsidRPr="00D027CE" w:rsidRDefault="00A957EF" w:rsidP="00283F4F">
      <w:pPr>
        <w:spacing w:after="160"/>
        <w:ind w:hanging="2"/>
        <w:jc w:val="center"/>
        <w:rPr>
          <w:rFonts w:ascii="Times New Roman" w:eastAsia="Times New Roman" w:hAnsi="Times New Roman" w:cs="Times New Roman"/>
          <w:b/>
          <w:sz w:val="26"/>
          <w:szCs w:val="24"/>
        </w:rPr>
      </w:pPr>
      <w:r w:rsidRPr="00D027CE">
        <w:rPr>
          <w:rFonts w:ascii="Times New Roman" w:eastAsia="Times New Roman" w:hAnsi="Times New Roman" w:cs="Times New Roman"/>
          <w:b/>
          <w:sz w:val="26"/>
          <w:szCs w:val="24"/>
        </w:rPr>
        <w:t>PHÁP SƯ TỊNH KHÔNG GIA NGÔN LỤC</w:t>
      </w:r>
    </w:p>
    <w:p w14:paraId="00000005" w14:textId="77777777" w:rsidR="000E5D51" w:rsidRPr="00D027CE" w:rsidRDefault="00A957EF" w:rsidP="00283F4F">
      <w:pPr>
        <w:spacing w:after="160"/>
        <w:ind w:hanging="2"/>
        <w:jc w:val="center"/>
        <w:rPr>
          <w:rFonts w:ascii="Times New Roman" w:eastAsia="Times New Roman" w:hAnsi="Times New Roman" w:cs="Times New Roman"/>
          <w:b/>
          <w:sz w:val="26"/>
          <w:szCs w:val="24"/>
        </w:rPr>
      </w:pPr>
      <w:r w:rsidRPr="00D027CE">
        <w:rPr>
          <w:rFonts w:ascii="Times New Roman" w:eastAsia="Times New Roman" w:hAnsi="Times New Roman" w:cs="Times New Roman"/>
          <w:b/>
          <w:sz w:val="26"/>
          <w:szCs w:val="24"/>
        </w:rPr>
        <w:t>Phần  3 Chương 6</w:t>
      </w:r>
    </w:p>
    <w:p w14:paraId="00000006" w14:textId="77777777" w:rsidR="000E5D51" w:rsidRPr="00D027CE" w:rsidRDefault="00A957EF" w:rsidP="00283F4F">
      <w:pPr>
        <w:spacing w:after="160"/>
        <w:ind w:hanging="2"/>
        <w:jc w:val="center"/>
        <w:rPr>
          <w:rFonts w:ascii="Times New Roman" w:eastAsia="Times New Roman" w:hAnsi="Times New Roman" w:cs="Times New Roman"/>
          <w:b/>
          <w:sz w:val="26"/>
          <w:szCs w:val="24"/>
        </w:rPr>
      </w:pPr>
      <w:r w:rsidRPr="00D027CE">
        <w:rPr>
          <w:rFonts w:ascii="Times New Roman" w:eastAsia="Times New Roman" w:hAnsi="Times New Roman" w:cs="Times New Roman"/>
          <w:b/>
          <w:sz w:val="26"/>
          <w:szCs w:val="24"/>
        </w:rPr>
        <w:t>NHẮC NHỞ TIN SÂU NHÂN QUẢ</w:t>
      </w:r>
    </w:p>
    <w:p w14:paraId="2E882DB1" w14:textId="77777777" w:rsidR="00A957EF" w:rsidRDefault="00A957EF" w:rsidP="00283F4F">
      <w:pPr>
        <w:spacing w:after="160"/>
        <w:ind w:hanging="2"/>
        <w:jc w:val="center"/>
        <w:rPr>
          <w:rFonts w:ascii="Times New Roman" w:eastAsia="Times New Roman" w:hAnsi="Times New Roman" w:cs="Times New Roman"/>
          <w:b/>
          <w:sz w:val="26"/>
          <w:szCs w:val="24"/>
        </w:rPr>
      </w:pPr>
      <w:r w:rsidRPr="00D027CE">
        <w:rPr>
          <w:rFonts w:ascii="Times New Roman" w:eastAsia="Times New Roman" w:hAnsi="Times New Roman" w:cs="Times New Roman"/>
          <w:b/>
          <w:sz w:val="26"/>
          <w:szCs w:val="24"/>
        </w:rPr>
        <w:t>NÓ</w:t>
      </w:r>
      <w:r w:rsidRPr="00D027CE">
        <w:rPr>
          <w:rFonts w:ascii="Times New Roman" w:eastAsia="Times New Roman" w:hAnsi="Times New Roman" w:cs="Times New Roman"/>
          <w:b/>
          <w:sz w:val="26"/>
          <w:szCs w:val="24"/>
        </w:rPr>
        <w:t>I RÕ VỀ SỰ NHÂN QUẢ</w:t>
      </w:r>
    </w:p>
    <w:p w14:paraId="00000008" w14:textId="22FBBCD6" w:rsidR="000E5D51" w:rsidRPr="00D027CE"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Nếu là chánh pháp thì sự và lý sẽ viên dung, tà pháp thì chỉ có lý hoặc chỉ có sự. Thí dụ, chúng ta muốn khoẻ mạnh, bình an thì chúng ta không thể cầu là có được mà chúng ta phải làm đúng như lý như pháp. Chúng ta mong cầu tiền</w:t>
      </w:r>
      <w:r w:rsidRPr="00D027CE">
        <w:rPr>
          <w:rFonts w:ascii="Times New Roman" w:eastAsia="Times New Roman" w:hAnsi="Times New Roman" w:cs="Times New Roman"/>
          <w:sz w:val="26"/>
          <w:szCs w:val="24"/>
        </w:rPr>
        <w:t xml:space="preserve"> tài, “</w:t>
      </w:r>
      <w:r w:rsidRPr="00D027CE">
        <w:rPr>
          <w:rFonts w:ascii="Times New Roman" w:eastAsia="Times New Roman" w:hAnsi="Times New Roman" w:cs="Times New Roman"/>
          <w:i/>
          <w:sz w:val="26"/>
          <w:szCs w:val="24"/>
        </w:rPr>
        <w:t>danh vọng lợi dưỡng</w:t>
      </w:r>
      <w:r w:rsidRPr="00D027CE">
        <w:rPr>
          <w:rFonts w:ascii="Times New Roman" w:eastAsia="Times New Roman" w:hAnsi="Times New Roman" w:cs="Times New Roman"/>
          <w:sz w:val="26"/>
          <w:szCs w:val="24"/>
        </w:rPr>
        <w:t>” thì chúng ta phải tích cực, nỗ lực cho đi, vì người lo nghĩ. Nếu chúng ta chỉ cầu nguyện mà có được thì đó không phải là chánh pháp mà là tà pháp. Đạo lý này tưởng chừng dễ hiểu nhưng rất nhiều người không hiểu! Hằng ngày, chúng</w:t>
      </w:r>
      <w:r w:rsidRPr="00D027CE">
        <w:rPr>
          <w:rFonts w:ascii="Times New Roman" w:eastAsia="Times New Roman" w:hAnsi="Times New Roman" w:cs="Times New Roman"/>
          <w:sz w:val="26"/>
          <w:szCs w:val="24"/>
        </w:rPr>
        <w:t xml:space="preserve"> ta tưởng chúng ta đang vì người lo nghĩ nhưng thật ra chúng ta đều đang vì “</w:t>
      </w:r>
      <w:r w:rsidRPr="00D027CE">
        <w:rPr>
          <w:rFonts w:ascii="Times New Roman" w:eastAsia="Times New Roman" w:hAnsi="Times New Roman" w:cs="Times New Roman"/>
          <w:i/>
          <w:sz w:val="26"/>
          <w:szCs w:val="24"/>
        </w:rPr>
        <w:t>cái ta</w:t>
      </w:r>
      <w:r w:rsidRPr="00D027CE">
        <w:rPr>
          <w:rFonts w:ascii="Times New Roman" w:eastAsia="Times New Roman" w:hAnsi="Times New Roman" w:cs="Times New Roman"/>
          <w:sz w:val="26"/>
          <w:szCs w:val="24"/>
        </w:rPr>
        <w:t>”, vì “</w:t>
      </w:r>
      <w:r w:rsidRPr="00D027CE">
        <w:rPr>
          <w:rFonts w:ascii="Times New Roman" w:eastAsia="Times New Roman" w:hAnsi="Times New Roman" w:cs="Times New Roman"/>
          <w:i/>
          <w:sz w:val="26"/>
          <w:szCs w:val="24"/>
        </w:rPr>
        <w:t>cái của ta</w:t>
      </w:r>
      <w:r w:rsidRPr="00D027CE">
        <w:rPr>
          <w:rFonts w:ascii="Times New Roman" w:eastAsia="Times New Roman" w:hAnsi="Times New Roman" w:cs="Times New Roman"/>
          <w:sz w:val="26"/>
          <w:szCs w:val="24"/>
        </w:rPr>
        <w:t>”. Hòa Thượng từng nói: “</w:t>
      </w:r>
      <w:r w:rsidRPr="00D027CE">
        <w:rPr>
          <w:rFonts w:ascii="Times New Roman" w:eastAsia="Times New Roman" w:hAnsi="Times New Roman" w:cs="Times New Roman"/>
          <w:b/>
          <w:i/>
          <w:sz w:val="26"/>
          <w:szCs w:val="24"/>
        </w:rPr>
        <w:t>Chúng ta làm vì mình mà chúng ta không gặp chướng ngại thì ai gặp chướng ngại!</w:t>
      </w:r>
      <w:r w:rsidRPr="00D027CE">
        <w:rPr>
          <w:rFonts w:ascii="Times New Roman" w:eastAsia="Times New Roman" w:hAnsi="Times New Roman" w:cs="Times New Roman"/>
          <w:sz w:val="26"/>
          <w:szCs w:val="24"/>
        </w:rPr>
        <w:t>”. Phật pháp hay giáo huấn của Thánh Hiền đều yêu cầu</w:t>
      </w:r>
      <w:r w:rsidRPr="00D027CE">
        <w:rPr>
          <w:rFonts w:ascii="Times New Roman" w:eastAsia="Times New Roman" w:hAnsi="Times New Roman" w:cs="Times New Roman"/>
          <w:sz w:val="26"/>
          <w:szCs w:val="24"/>
        </w:rPr>
        <w:t xml:space="preserve"> chúng ta phải thật làm. Chúng ta đọc đồng thời chúng ta làm theo “</w:t>
      </w:r>
      <w:r w:rsidRPr="00D027CE">
        <w:rPr>
          <w:rFonts w:ascii="Times New Roman" w:eastAsia="Times New Roman" w:hAnsi="Times New Roman" w:cs="Times New Roman"/>
          <w:b/>
          <w:i/>
          <w:sz w:val="26"/>
          <w:szCs w:val="24"/>
        </w:rPr>
        <w:t>Đệ Tử Quy</w:t>
      </w:r>
      <w:r w:rsidRPr="00D027CE">
        <w:rPr>
          <w:rFonts w:ascii="Times New Roman" w:eastAsia="Times New Roman" w:hAnsi="Times New Roman" w:cs="Times New Roman"/>
          <w:sz w:val="26"/>
          <w:szCs w:val="24"/>
        </w:rPr>
        <w:t>” thì chắc chắn chúng ta sẽ có kết quả tốt.</w:t>
      </w:r>
    </w:p>
    <w:p w14:paraId="74AD984B" w14:textId="77777777" w:rsidR="00A957EF"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Hòa Thượng nói: “</w:t>
      </w:r>
      <w:r w:rsidRPr="00D027CE">
        <w:rPr>
          <w:rFonts w:ascii="Times New Roman" w:eastAsia="Times New Roman" w:hAnsi="Times New Roman" w:cs="Times New Roman"/>
          <w:b/>
          <w:i/>
          <w:sz w:val="26"/>
          <w:szCs w:val="24"/>
        </w:rPr>
        <w:t>Khi tiên sinh Viên Liễu Phàm ngồi thiền cùng Vân Cốc Đại Thiền Sư, trong suốt ba ngày, ba đêm ông không khởi</w:t>
      </w:r>
      <w:r w:rsidRPr="00D027CE">
        <w:rPr>
          <w:rFonts w:ascii="Times New Roman" w:eastAsia="Times New Roman" w:hAnsi="Times New Roman" w:cs="Times New Roman"/>
          <w:b/>
          <w:i/>
          <w:sz w:val="26"/>
          <w:szCs w:val="24"/>
        </w:rPr>
        <w:t xml:space="preserve"> bất cứ một vọng niệm nào. Việc làm này người bình thường không làm được! Vân Cốc Đại Thiền Sư nói với tiên sinh Viên Liễu Phàm là: “Công phu của ông cũng không tệ!”. Tiên sinh Viên Liễu Phàm nói: “Tôi không có công phu gì cả! Khổng Tiên Sinh đã đoán định </w:t>
      </w:r>
      <w:r w:rsidRPr="00D027CE">
        <w:rPr>
          <w:rFonts w:ascii="Times New Roman" w:eastAsia="Times New Roman" w:hAnsi="Times New Roman" w:cs="Times New Roman"/>
          <w:b/>
          <w:i/>
          <w:sz w:val="26"/>
          <w:szCs w:val="24"/>
        </w:rPr>
        <w:t xml:space="preserve">vận mạng của tôi rồi! Tốt, xấu, hoạ, phước của tôi đều đã được an bài vậy thì tôi khởi vọng tưởng cũng không có tác dụng gì!”. </w:t>
      </w:r>
      <w:r w:rsidRPr="00D027CE">
        <w:rPr>
          <w:rFonts w:ascii="Times New Roman" w:eastAsia="Times New Roman" w:hAnsi="Times New Roman" w:cs="Times New Roman"/>
          <w:sz w:val="26"/>
          <w:szCs w:val="24"/>
        </w:rPr>
        <w:t>Người bình thường chỉ cần vừa ngồi xuống thì vọng tưởng đã ào ào kéo đến.</w:t>
      </w:r>
    </w:p>
    <w:p w14:paraId="0000000A" w14:textId="394DB1DF" w:rsidR="000E5D51" w:rsidRPr="00D027CE"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Hòa Thượng nói: “</w:t>
      </w:r>
      <w:r w:rsidRPr="00D027CE">
        <w:rPr>
          <w:rFonts w:ascii="Times New Roman" w:eastAsia="Times New Roman" w:hAnsi="Times New Roman" w:cs="Times New Roman"/>
          <w:b/>
          <w:i/>
          <w:sz w:val="26"/>
          <w:szCs w:val="24"/>
        </w:rPr>
        <w:t>Tiên sinh Viên Liễu Phàm h</w:t>
      </w:r>
      <w:r w:rsidRPr="00D027CE">
        <w:rPr>
          <w:rFonts w:ascii="Times New Roman" w:eastAsia="Times New Roman" w:hAnsi="Times New Roman" w:cs="Times New Roman"/>
          <w:b/>
          <w:i/>
          <w:sz w:val="26"/>
          <w:szCs w:val="24"/>
        </w:rPr>
        <w:t xml:space="preserve">iểu chân tướng sự thật nhưng ông chưa hiểu được một cách thấu triệt. Ông biết lẽ đương nhiên của vận mạng nhưng ông không hiểu vì sao lại như vậy, Vân Cốc Đại Thiền Sư đã nói rõ cho ông, sau đó, ông nỗ lực, </w:t>
      </w:r>
      <w:r w:rsidRPr="00D027CE">
        <w:rPr>
          <w:rFonts w:ascii="Times New Roman" w:eastAsia="Times New Roman" w:hAnsi="Times New Roman" w:cs="Times New Roman"/>
          <w:b/>
          <w:i/>
          <w:sz w:val="26"/>
          <w:szCs w:val="24"/>
        </w:rPr>
        <w:lastRenderedPageBreak/>
        <w:t>chăm chỉ làm theo lời dạy của Vân Cốc Đại Thiền S</w:t>
      </w:r>
      <w:r w:rsidRPr="00D027CE">
        <w:rPr>
          <w:rFonts w:ascii="Times New Roman" w:eastAsia="Times New Roman" w:hAnsi="Times New Roman" w:cs="Times New Roman"/>
          <w:b/>
          <w:i/>
          <w:sz w:val="26"/>
          <w:szCs w:val="24"/>
        </w:rPr>
        <w:t>ư. Ông cải tạo vận mệnh bằng cách tích cực làm việc giúp người, tích công, bồi đức. Chúng ta hiểu rõ chân tướng sự thật, hiểu rõ đạo lý và thật làm thì chúng ta mới có thể sáng tạo vận mệnh</w:t>
      </w:r>
      <w:r w:rsidRPr="00D027CE">
        <w:rPr>
          <w:rFonts w:ascii="Times New Roman" w:eastAsia="Times New Roman" w:hAnsi="Times New Roman" w:cs="Times New Roman"/>
          <w:sz w:val="26"/>
          <w:szCs w:val="24"/>
        </w:rPr>
        <w:t>”. Việc này tôi sâu sắc thể hội! Trước đây, tôi không biết làm việc</w:t>
      </w:r>
      <w:r w:rsidRPr="00D027CE">
        <w:rPr>
          <w:rFonts w:ascii="Times New Roman" w:eastAsia="Times New Roman" w:hAnsi="Times New Roman" w:cs="Times New Roman"/>
          <w:sz w:val="26"/>
          <w:szCs w:val="24"/>
        </w:rPr>
        <w:t xml:space="preserve"> gì, hiện tại, tôi nhìn thấy người khác làm việc gì thì tôi liền có thể học theo. Hòa Thượng không có tuổi thọ, phước báu nhưng Ngài đã sáng tạo được vận mệnh của mình.</w:t>
      </w:r>
    </w:p>
    <w:p w14:paraId="361795A3" w14:textId="77777777" w:rsidR="00A957EF"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Ngày trước, khi tôi đến thành phố Hồ Chí Minh để học, tôi ở nhờ trong một c</w:t>
      </w:r>
      <w:r w:rsidRPr="00D027CE">
        <w:rPr>
          <w:rFonts w:ascii="Times New Roman" w:eastAsia="Times New Roman" w:hAnsi="Times New Roman" w:cs="Times New Roman"/>
          <w:sz w:val="26"/>
          <w:szCs w:val="24"/>
        </w:rPr>
        <w:t>ái am tranh, chủ nhà đã mất, mỗi khi mưa lớn thì chiếc am bị ngập, tôi phải leo lên bàn để ngủ. Tôi nấu ăn bằng một chiếc cặp lồng bằng nhôm, ngăn dưới nấu canh, ngăn nhỏ dùng xào. Chúng ta có thể sáng tạo vận mệnh bằng cách chúng ta triệt để áp dụng lời d</w:t>
      </w:r>
      <w:r w:rsidRPr="00D027CE">
        <w:rPr>
          <w:rFonts w:ascii="Times New Roman" w:eastAsia="Times New Roman" w:hAnsi="Times New Roman" w:cs="Times New Roman"/>
          <w:sz w:val="26"/>
          <w:szCs w:val="24"/>
        </w:rPr>
        <w:t>ạy của Phật Bồ Tát, của Cổ Thánh Tiên Hiền.</w:t>
      </w:r>
    </w:p>
    <w:p w14:paraId="0000000C" w14:textId="42B85EBF" w:rsidR="000E5D51" w:rsidRPr="00D027CE"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Tổ Ấn Quang đã dạy chúng ta: “</w:t>
      </w:r>
      <w:r w:rsidRPr="00D027CE">
        <w:rPr>
          <w:rFonts w:ascii="Times New Roman" w:eastAsia="Times New Roman" w:hAnsi="Times New Roman" w:cs="Times New Roman"/>
          <w:b/>
          <w:i/>
          <w:sz w:val="26"/>
          <w:szCs w:val="24"/>
        </w:rPr>
        <w:t>Đốn luân tận phận, nhàn tà tồn thành, tín nguyện trì danh, cầu sanh Tịnh Độ</w:t>
      </w:r>
      <w:r w:rsidRPr="00D027CE">
        <w:rPr>
          <w:rFonts w:ascii="Times New Roman" w:eastAsia="Times New Roman" w:hAnsi="Times New Roman" w:cs="Times New Roman"/>
          <w:sz w:val="26"/>
          <w:szCs w:val="24"/>
        </w:rPr>
        <w:t>”. Chúng ta phải làm tròn tất cả những trách nhiệm của mình đối với gia đình, đại chúng, xã hội.</w:t>
      </w:r>
      <w:r w:rsidRPr="00D027CE">
        <w:rPr>
          <w:rFonts w:ascii="Times New Roman" w:eastAsia="Times New Roman" w:hAnsi="Times New Roman" w:cs="Times New Roman"/>
          <w:sz w:val="26"/>
          <w:szCs w:val="24"/>
        </w:rPr>
        <w:t xml:space="preserve"> Chúng ta phải thăng hoa trách nhiệm của mình bằng cách, thay vì chúng ta chỉ lo cho Cha Mẹ, gia đình mình thì chúng ta lo cho Cha Mẹ, gia đình của mọi người trong thiên hạ. Gần đây, Mẹ tôi phải nằm viện hơn một tháng, tôi dặn người em trai chăm sóc bà, tô</w:t>
      </w:r>
      <w:r w:rsidRPr="00D027CE">
        <w:rPr>
          <w:rFonts w:ascii="Times New Roman" w:eastAsia="Times New Roman" w:hAnsi="Times New Roman" w:cs="Times New Roman"/>
          <w:sz w:val="26"/>
          <w:szCs w:val="24"/>
        </w:rPr>
        <w:t>i gửi tiền thuốc men, tôi không về được vì tôi bận tổ chức các Lễ tri ân Cha Mẹ.</w:t>
      </w:r>
    </w:p>
    <w:p w14:paraId="0000000D" w14:textId="77777777" w:rsidR="000E5D51" w:rsidRPr="00D027CE"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Tôi cũng đã dặn em trai, nếu Mẹ mất thì không cần phải thông báo thông tin này cho nhiều người. Tôi cũng dặn Phật tử ở Cần Thơ nếu Mẹ của tôi mất thì không thông báo</w:t>
      </w:r>
      <w:r w:rsidRPr="00D027CE">
        <w:rPr>
          <w:rFonts w:ascii="Times New Roman" w:eastAsia="Times New Roman" w:hAnsi="Times New Roman" w:cs="Times New Roman"/>
          <w:sz w:val="26"/>
          <w:szCs w:val="24"/>
        </w:rPr>
        <w:t xml:space="preserve"> rộng rãi, mọi người có thời gian thì đến niệm Phật cho Bà là được, nếu tôi sắp xếp được thời gian thì tôi sẽ về, nếu tôi bận việc đại chúng thì tôi sẽ về sau. Đây là tôi học theo Hoà Thượng, Ngài cũng đã giao phó việc chăm sóc Mẹ cho em trai để Ngài bôn b</w:t>
      </w:r>
      <w:r w:rsidRPr="00D027CE">
        <w:rPr>
          <w:rFonts w:ascii="Times New Roman" w:eastAsia="Times New Roman" w:hAnsi="Times New Roman" w:cs="Times New Roman"/>
          <w:sz w:val="26"/>
          <w:szCs w:val="24"/>
        </w:rPr>
        <w:t>a khắp nơi trên thế giới. Hòa Thượng chưa từng nhắc Mẹ Ngài mất khi nào. Hòa Thượng chỉ nhắc đến Mẹ một lần, khi Mẹ của Hoà Thượng đến thăm Ngài, Bà chưa ăn chay được nên Ngài dặn mọi người mua thức ăn ở ngoài cho Bà. Hoà Thượng không vì sợ ảnh hưởng đến d</w:t>
      </w:r>
      <w:r w:rsidRPr="00D027CE">
        <w:rPr>
          <w:rFonts w:ascii="Times New Roman" w:eastAsia="Times New Roman" w:hAnsi="Times New Roman" w:cs="Times New Roman"/>
          <w:sz w:val="26"/>
          <w:szCs w:val="24"/>
        </w:rPr>
        <w:t>anh tiếng của mình mà ép Mẹ phải ăn chay. Sau khi đến thăm Hòa Thượng một tuần, Bà bảo với Hòa Thượng, Bà cảm thấy ngại khi mọi người đều ăn chay mà Bà ăn mặn nên bà sẽ ăn chay giống mọi người. Chúng ta tận tâm tận lực làm vì người, không làm vì “</w:t>
      </w:r>
      <w:r w:rsidRPr="00D027CE">
        <w:rPr>
          <w:rFonts w:ascii="Times New Roman" w:eastAsia="Times New Roman" w:hAnsi="Times New Roman" w:cs="Times New Roman"/>
          <w:i/>
          <w:sz w:val="26"/>
          <w:szCs w:val="24"/>
        </w:rPr>
        <w:t>cái ta</w:t>
      </w:r>
      <w:r w:rsidRPr="00D027CE">
        <w:rPr>
          <w:rFonts w:ascii="Times New Roman" w:eastAsia="Times New Roman" w:hAnsi="Times New Roman" w:cs="Times New Roman"/>
          <w:sz w:val="26"/>
          <w:szCs w:val="24"/>
        </w:rPr>
        <w:t xml:space="preserve">”, </w:t>
      </w:r>
      <w:r w:rsidRPr="00D027CE">
        <w:rPr>
          <w:rFonts w:ascii="Times New Roman" w:eastAsia="Times New Roman" w:hAnsi="Times New Roman" w:cs="Times New Roman"/>
          <w:sz w:val="26"/>
          <w:szCs w:val="24"/>
        </w:rPr>
        <w:t>“</w:t>
      </w:r>
      <w:r w:rsidRPr="00D027CE">
        <w:rPr>
          <w:rFonts w:ascii="Times New Roman" w:eastAsia="Times New Roman" w:hAnsi="Times New Roman" w:cs="Times New Roman"/>
          <w:i/>
          <w:sz w:val="26"/>
          <w:szCs w:val="24"/>
        </w:rPr>
        <w:t>cái của ta</w:t>
      </w:r>
      <w:r w:rsidRPr="00D027CE">
        <w:rPr>
          <w:rFonts w:ascii="Times New Roman" w:eastAsia="Times New Roman" w:hAnsi="Times New Roman" w:cs="Times New Roman"/>
          <w:sz w:val="26"/>
          <w:szCs w:val="24"/>
        </w:rPr>
        <w:t>” thì chúng ta mới có thể sáng tạo được vận mệnh.</w:t>
      </w:r>
    </w:p>
    <w:p w14:paraId="0000000E" w14:textId="77777777" w:rsidR="000E5D51" w:rsidRPr="00D027CE" w:rsidRDefault="00A957EF" w:rsidP="00283F4F">
      <w:pPr>
        <w:spacing w:after="160"/>
        <w:ind w:firstLine="547"/>
        <w:jc w:val="both"/>
        <w:rPr>
          <w:rFonts w:ascii="Times New Roman" w:hAnsi="Times New Roman" w:cs="Times New Roman"/>
          <w:sz w:val="26"/>
        </w:rPr>
      </w:pPr>
      <w:r w:rsidRPr="00D027CE">
        <w:rPr>
          <w:rFonts w:ascii="Times New Roman" w:eastAsia="Times New Roman" w:hAnsi="Times New Roman" w:cs="Times New Roman"/>
          <w:sz w:val="26"/>
          <w:szCs w:val="24"/>
        </w:rPr>
        <w:t xml:space="preserve">         Hòa Thượng nói: “</w:t>
      </w:r>
      <w:r w:rsidRPr="00D027CE">
        <w:rPr>
          <w:rFonts w:ascii="Times New Roman" w:eastAsia="Times New Roman" w:hAnsi="Times New Roman" w:cs="Times New Roman"/>
          <w:b/>
          <w:i/>
          <w:sz w:val="26"/>
          <w:szCs w:val="24"/>
        </w:rPr>
        <w:t>Xã hội ngày nay, nhiều người có địa vị, tiền của nhưng họ không có trí tuệ, họ không biết nguồn cội của kiết, hung, họa, phước nên họ không biết làm thế nào có cuộc sống</w:t>
      </w:r>
      <w:r w:rsidRPr="00D027CE">
        <w:rPr>
          <w:rFonts w:ascii="Times New Roman" w:eastAsia="Times New Roman" w:hAnsi="Times New Roman" w:cs="Times New Roman"/>
          <w:b/>
          <w:i/>
          <w:sz w:val="26"/>
          <w:szCs w:val="24"/>
        </w:rPr>
        <w:t xml:space="preserve"> tốt lành, tránh xa hoạ hại</w:t>
      </w:r>
      <w:r w:rsidRPr="00D027CE">
        <w:rPr>
          <w:rFonts w:ascii="Times New Roman" w:eastAsia="Times New Roman" w:hAnsi="Times New Roman" w:cs="Times New Roman"/>
          <w:sz w:val="26"/>
          <w:szCs w:val="24"/>
        </w:rPr>
        <w:t>”. Hòa Thượng từng nói: “</w:t>
      </w:r>
      <w:r w:rsidRPr="00D027CE">
        <w:rPr>
          <w:rFonts w:ascii="Times New Roman" w:eastAsia="Times New Roman" w:hAnsi="Times New Roman" w:cs="Times New Roman"/>
          <w:b/>
          <w:i/>
          <w:sz w:val="26"/>
          <w:szCs w:val="24"/>
        </w:rPr>
        <w:t>Có tiền là phước báu, dùng tiền là trí tuệ</w:t>
      </w:r>
      <w:r w:rsidRPr="00D027CE">
        <w:rPr>
          <w:rFonts w:ascii="Times New Roman" w:eastAsia="Times New Roman" w:hAnsi="Times New Roman" w:cs="Times New Roman"/>
          <w:sz w:val="26"/>
          <w:szCs w:val="24"/>
        </w:rPr>
        <w:t>”. Hiện nay, nhiều người chỉ lo xây dựng bá đồ của mình, cho sở thích cá nhân của mình, họ muốn có càng nhiều nhà, nhiều xe càng tốt. Nếu chúng ta dùng tiền xây d</w:t>
      </w:r>
      <w:r w:rsidRPr="00D027CE">
        <w:rPr>
          <w:rFonts w:ascii="Times New Roman" w:eastAsia="Times New Roman" w:hAnsi="Times New Roman" w:cs="Times New Roman"/>
          <w:sz w:val="26"/>
          <w:szCs w:val="24"/>
        </w:rPr>
        <w:t>ựng trường học, dạy người nữ công, dung, ngôn, hạnh, dạy người nam cần, kiệm, liêm, chính thì rất nhiều người sẽ có lợi ích. Tôi đọc một bài báo, ở Hàn Quốc có một ngôi trường dạy chuẩn mực cho những người phụ nữ trước khi họ lập gia đình, hàng nghìn người</w:t>
      </w:r>
      <w:r w:rsidRPr="00D027CE">
        <w:rPr>
          <w:rFonts w:ascii="Times New Roman" w:eastAsia="Times New Roman" w:hAnsi="Times New Roman" w:cs="Times New Roman"/>
          <w:sz w:val="26"/>
          <w:szCs w:val="24"/>
        </w:rPr>
        <w:t xml:space="preserve"> phụ nữ đã đến đăng ký học. Nếu chúng ta mở trường dạy những người chuẩn bị làm vợ, chuẩn bị làm chồng, chuẩn bị làm mẹ thì sẽ rất nhiều người có được lợi ích.</w:t>
      </w:r>
    </w:p>
    <w:p w14:paraId="0000000F" w14:textId="77777777" w:rsidR="000E5D51" w:rsidRPr="00D027CE" w:rsidRDefault="00A957EF" w:rsidP="00283F4F">
      <w:pPr>
        <w:spacing w:after="160"/>
        <w:ind w:firstLine="547"/>
        <w:jc w:val="both"/>
        <w:rPr>
          <w:rFonts w:ascii="Times New Roman" w:hAnsi="Times New Roman" w:cs="Times New Roman"/>
          <w:sz w:val="26"/>
        </w:rPr>
      </w:pPr>
      <w:r w:rsidRPr="00D027CE">
        <w:rPr>
          <w:rFonts w:ascii="Times New Roman" w:eastAsia="Times New Roman" w:hAnsi="Times New Roman" w:cs="Times New Roman"/>
          <w:sz w:val="26"/>
          <w:szCs w:val="24"/>
        </w:rPr>
        <w:t xml:space="preserve">         Hòa Thượng nói: “</w:t>
      </w:r>
      <w:r w:rsidRPr="00D027CE">
        <w:rPr>
          <w:rFonts w:ascii="Times New Roman" w:eastAsia="Times New Roman" w:hAnsi="Times New Roman" w:cs="Times New Roman"/>
          <w:b/>
          <w:i/>
          <w:sz w:val="26"/>
          <w:szCs w:val="24"/>
        </w:rPr>
        <w:t>Người xưa ghi chép rất nhiều về nhân quả, báo ứng, nếu chúng ta để tâm</w:t>
      </w:r>
      <w:r w:rsidRPr="00D027CE">
        <w:rPr>
          <w:rFonts w:ascii="Times New Roman" w:eastAsia="Times New Roman" w:hAnsi="Times New Roman" w:cs="Times New Roman"/>
          <w:b/>
          <w:i/>
          <w:sz w:val="26"/>
          <w:szCs w:val="24"/>
        </w:rPr>
        <w:t xml:space="preserve"> quan sát thì chúng ta cũng sẽ nhìn thấy kết quả của nhân quả, báo ứng ở ngay trong xã hội ngày nay</w:t>
      </w:r>
      <w:r w:rsidRPr="00D027CE">
        <w:rPr>
          <w:rFonts w:ascii="Times New Roman" w:eastAsia="Times New Roman" w:hAnsi="Times New Roman" w:cs="Times New Roman"/>
          <w:sz w:val="26"/>
          <w:szCs w:val="24"/>
        </w:rPr>
        <w:t>”. Chúng ta trồng nhân thiện thì chúng ta có quả thiện, chúng ta trồng nhân ác thì ngay tức thì chúng ta phải nhận quả ác.</w:t>
      </w:r>
    </w:p>
    <w:p w14:paraId="00000010" w14:textId="77777777" w:rsidR="000E5D51" w:rsidRPr="00D027CE"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Hòa Thượng nói: “</w:t>
      </w:r>
      <w:r w:rsidRPr="00D027CE">
        <w:rPr>
          <w:rFonts w:ascii="Times New Roman" w:eastAsia="Times New Roman" w:hAnsi="Times New Roman" w:cs="Times New Roman"/>
          <w:b/>
          <w:i/>
          <w:sz w:val="26"/>
          <w:szCs w:val="24"/>
        </w:rPr>
        <w:t>Ngày trước, rất nhiều nơi đoán mạng, xem tướng cho tôi, họ đều nói tôi đoản mạng, sống không quá 45 tuổi, sau khi tôi học Phật thì vận mạng của tôi liền thay đổi. Mọi người đều nhìn thấy rõ vận mạng của tôi đã thay đổi một cách rõ</w:t>
      </w:r>
      <w:r w:rsidRPr="00D027CE">
        <w:rPr>
          <w:rFonts w:ascii="Times New Roman" w:eastAsia="Times New Roman" w:hAnsi="Times New Roman" w:cs="Times New Roman"/>
          <w:b/>
          <w:i/>
          <w:sz w:val="26"/>
          <w:szCs w:val="24"/>
        </w:rPr>
        <w:t xml:space="preserve"> ràng!</w:t>
      </w:r>
      <w:r w:rsidRPr="00D027CE">
        <w:rPr>
          <w:rFonts w:ascii="Times New Roman" w:eastAsia="Times New Roman" w:hAnsi="Times New Roman" w:cs="Times New Roman"/>
          <w:sz w:val="26"/>
          <w:szCs w:val="24"/>
        </w:rPr>
        <w:t xml:space="preserve">”. Hòa Thượng giảng bài này khi Ngài đã hơn 70 tuổi. Chúng ta có thể thay đổi thậm chí là chúng ta có thể sáng tạo vận mệnh. Tôi dặn một số Phật tử, sau khoảng một tháng thì họ nên về chùa Tổ để quét dọn một lần. Vị trụ trì chùa Tổ rất ngạc nhiên vì </w:t>
      </w:r>
      <w:r w:rsidRPr="00D027CE">
        <w:rPr>
          <w:rFonts w:ascii="Times New Roman" w:eastAsia="Times New Roman" w:hAnsi="Times New Roman" w:cs="Times New Roman"/>
          <w:sz w:val="26"/>
          <w:szCs w:val="24"/>
        </w:rPr>
        <w:t>tôi đang ở phương xa nhưng tôi vẫn nghĩ được việc này. Người xưa đã nói: “</w:t>
      </w:r>
      <w:r w:rsidRPr="00D027CE">
        <w:rPr>
          <w:rFonts w:ascii="Times New Roman" w:eastAsia="Times New Roman" w:hAnsi="Times New Roman" w:cs="Times New Roman"/>
          <w:i/>
          <w:sz w:val="26"/>
          <w:szCs w:val="24"/>
        </w:rPr>
        <w:t xml:space="preserve">Siêng năng quét sạch đất chùa, để cho trí huệ bốn mùa phát sanh, tuy ngày không có khách lành, Thánh nhân thường đến kinh hành nơi đây”. </w:t>
      </w:r>
      <w:r w:rsidRPr="00D027CE">
        <w:rPr>
          <w:rFonts w:ascii="Times New Roman" w:eastAsia="Times New Roman" w:hAnsi="Times New Roman" w:cs="Times New Roman"/>
          <w:sz w:val="26"/>
          <w:szCs w:val="24"/>
        </w:rPr>
        <w:t xml:space="preserve">Tôi nói với vị trụ trì, tôi sẽ tặng cho chùa </w:t>
      </w:r>
      <w:r w:rsidRPr="00D027CE">
        <w:rPr>
          <w:rFonts w:ascii="Times New Roman" w:eastAsia="Times New Roman" w:hAnsi="Times New Roman" w:cs="Times New Roman"/>
          <w:sz w:val="26"/>
          <w:szCs w:val="24"/>
        </w:rPr>
        <w:t>một dây chuyền sản xuất đậu, vị trụ trì đã già nên hàng tháng, tôi sẽ cử người xuống làm đậu để tặng Phật tử. Tôi mới chỉ nghĩ đến việc này thì đã có người tặng tiền để lắp đặt dây chuyền. Chúng ta không thể nghĩ đến người khác vì chúng ta luôn nghĩ đến “</w:t>
      </w:r>
      <w:r w:rsidRPr="00D027CE">
        <w:rPr>
          <w:rFonts w:ascii="Times New Roman" w:eastAsia="Times New Roman" w:hAnsi="Times New Roman" w:cs="Times New Roman"/>
          <w:i/>
          <w:sz w:val="26"/>
          <w:szCs w:val="24"/>
        </w:rPr>
        <w:t>c</w:t>
      </w:r>
      <w:r w:rsidRPr="00D027CE">
        <w:rPr>
          <w:rFonts w:ascii="Times New Roman" w:eastAsia="Times New Roman" w:hAnsi="Times New Roman" w:cs="Times New Roman"/>
          <w:i/>
          <w:sz w:val="26"/>
          <w:szCs w:val="24"/>
        </w:rPr>
        <w:t>ái ta</w:t>
      </w:r>
      <w:r w:rsidRPr="00D027CE">
        <w:rPr>
          <w:rFonts w:ascii="Times New Roman" w:eastAsia="Times New Roman" w:hAnsi="Times New Roman" w:cs="Times New Roman"/>
          <w:sz w:val="26"/>
          <w:szCs w:val="24"/>
        </w:rPr>
        <w:t>”, đến bá đồ của ta.</w:t>
      </w:r>
    </w:p>
    <w:p w14:paraId="00000011" w14:textId="77777777" w:rsidR="000E5D51" w:rsidRPr="00D027CE" w:rsidRDefault="00A957EF" w:rsidP="00283F4F">
      <w:pPr>
        <w:spacing w:after="160"/>
        <w:ind w:firstLine="547"/>
        <w:jc w:val="both"/>
        <w:rPr>
          <w:rFonts w:ascii="Times New Roman" w:hAnsi="Times New Roman" w:cs="Times New Roman"/>
          <w:sz w:val="26"/>
        </w:rPr>
      </w:pPr>
      <w:r w:rsidRPr="00D027CE">
        <w:rPr>
          <w:rFonts w:ascii="Times New Roman" w:eastAsia="Times New Roman" w:hAnsi="Times New Roman" w:cs="Times New Roman"/>
          <w:sz w:val="26"/>
          <w:szCs w:val="24"/>
        </w:rPr>
        <w:t xml:space="preserve">           Hòa Thượng nói: “</w:t>
      </w:r>
      <w:r w:rsidRPr="00D027CE">
        <w:rPr>
          <w:rFonts w:ascii="Times New Roman" w:eastAsia="Times New Roman" w:hAnsi="Times New Roman" w:cs="Times New Roman"/>
          <w:b/>
          <w:i/>
          <w:sz w:val="26"/>
          <w:szCs w:val="24"/>
        </w:rPr>
        <w:t>Khi tiên sinh Viên Liễu Phàm còn trẻ, ông đã tạo tác một số ác nghiệp, tôi cũng đã phạm phải những điều này. Tôi đều có những lỗi lầm của ông nhưng những ưu điểm của ông thì tôi không có! Sau khi tôi nh</w:t>
      </w:r>
      <w:r w:rsidRPr="00D027CE">
        <w:rPr>
          <w:rFonts w:ascii="Times New Roman" w:eastAsia="Times New Roman" w:hAnsi="Times New Roman" w:cs="Times New Roman"/>
          <w:b/>
          <w:i/>
          <w:sz w:val="26"/>
          <w:szCs w:val="24"/>
        </w:rPr>
        <w:t>ận ra, tôi chăm chỉ, nỗ lực tu sửa, cải đổi nên ngay trong đời này khi về già, tôi có một chút phước báu, trí tuệ, tuổi thọ. Tôi chưa minh tâm, kiến tánh nhưng tôi dùng tâm chân thành để bố thí tài, bố thí pháp, bố thí vô uý</w:t>
      </w:r>
      <w:r w:rsidRPr="00D027CE">
        <w:rPr>
          <w:rFonts w:ascii="Times New Roman" w:eastAsia="Times New Roman" w:hAnsi="Times New Roman" w:cs="Times New Roman"/>
          <w:sz w:val="26"/>
          <w:szCs w:val="24"/>
        </w:rPr>
        <w:t>”.</w:t>
      </w:r>
    </w:p>
    <w:p w14:paraId="00000012" w14:textId="77777777" w:rsidR="000E5D51" w:rsidRPr="00D027CE" w:rsidRDefault="00A957EF" w:rsidP="00283F4F">
      <w:pPr>
        <w:spacing w:after="160"/>
        <w:ind w:firstLine="547"/>
        <w:jc w:val="both"/>
        <w:rPr>
          <w:rFonts w:ascii="Times New Roman" w:hAnsi="Times New Roman" w:cs="Times New Roman"/>
          <w:sz w:val="26"/>
        </w:rPr>
      </w:pPr>
      <w:r w:rsidRPr="00D027CE">
        <w:rPr>
          <w:rFonts w:ascii="Times New Roman" w:eastAsia="Times New Roman" w:hAnsi="Times New Roman" w:cs="Times New Roman"/>
          <w:sz w:val="26"/>
          <w:szCs w:val="24"/>
        </w:rPr>
        <w:t xml:space="preserve">           Hòa Thượng nói: “</w:t>
      </w:r>
      <w:r w:rsidRPr="00D027CE">
        <w:rPr>
          <w:rFonts w:ascii="Times New Roman" w:eastAsia="Times New Roman" w:hAnsi="Times New Roman" w:cs="Times New Roman"/>
          <w:b/>
          <w:i/>
          <w:sz w:val="26"/>
          <w:szCs w:val="24"/>
        </w:rPr>
        <w:t>C</w:t>
      </w:r>
      <w:r w:rsidRPr="00D027CE">
        <w:rPr>
          <w:rFonts w:ascii="Times New Roman" w:eastAsia="Times New Roman" w:hAnsi="Times New Roman" w:cs="Times New Roman"/>
          <w:b/>
          <w:i/>
          <w:sz w:val="26"/>
          <w:szCs w:val="24"/>
        </w:rPr>
        <w:t>ư sĩ Lý Mộc Nguyên và tôi đều là thí dụ, chúng tôi cả đời vô tư, chăm chỉ, nỗ lực bố thí tài, bố thí pháp, bố thí vô uý. Mọi người đều đã nhìn thấy rõ kết quả, đời sống vật chất của chúng tôi không hề kém khuyết, đồng thời chúng tôi ngày càng thông minh, t</w:t>
      </w:r>
      <w:r w:rsidRPr="00D027CE">
        <w:rPr>
          <w:rFonts w:ascii="Times New Roman" w:eastAsia="Times New Roman" w:hAnsi="Times New Roman" w:cs="Times New Roman"/>
          <w:b/>
          <w:i/>
          <w:sz w:val="26"/>
          <w:szCs w:val="24"/>
        </w:rPr>
        <w:t xml:space="preserve">rí tuệ, khoẻ mạnh, sống lâu. Đây không phải là do tánh đức lưu lộ mà nhờ chúng tôi tu đức mà có được”. </w:t>
      </w:r>
      <w:r w:rsidRPr="00D027CE">
        <w:rPr>
          <w:rFonts w:ascii="Times New Roman" w:eastAsia="Times New Roman" w:hAnsi="Times New Roman" w:cs="Times New Roman"/>
          <w:sz w:val="26"/>
          <w:szCs w:val="24"/>
        </w:rPr>
        <w:t>Bố thí tài bao gồm bố thí nội tài và bố thí ngoại tài, “</w:t>
      </w:r>
      <w:r w:rsidRPr="00D027CE">
        <w:rPr>
          <w:rFonts w:ascii="Times New Roman" w:eastAsia="Times New Roman" w:hAnsi="Times New Roman" w:cs="Times New Roman"/>
          <w:i/>
          <w:sz w:val="26"/>
          <w:szCs w:val="24"/>
        </w:rPr>
        <w:t>ngoại tài</w:t>
      </w:r>
      <w:r w:rsidRPr="00D027CE">
        <w:rPr>
          <w:rFonts w:ascii="Times New Roman" w:eastAsia="Times New Roman" w:hAnsi="Times New Roman" w:cs="Times New Roman"/>
          <w:sz w:val="26"/>
          <w:szCs w:val="24"/>
        </w:rPr>
        <w:t>” là tiền tài, vật chất, “</w:t>
      </w:r>
      <w:r w:rsidRPr="00D027CE">
        <w:rPr>
          <w:rFonts w:ascii="Times New Roman" w:eastAsia="Times New Roman" w:hAnsi="Times New Roman" w:cs="Times New Roman"/>
          <w:i/>
          <w:sz w:val="26"/>
          <w:szCs w:val="24"/>
        </w:rPr>
        <w:t>nội tài</w:t>
      </w:r>
      <w:r w:rsidRPr="00D027CE">
        <w:rPr>
          <w:rFonts w:ascii="Times New Roman" w:eastAsia="Times New Roman" w:hAnsi="Times New Roman" w:cs="Times New Roman"/>
          <w:sz w:val="26"/>
          <w:szCs w:val="24"/>
        </w:rPr>
        <w:t>” là năng lực, sức khoẻ. Chúng ta bố thí nội tài, chúng</w:t>
      </w:r>
      <w:r w:rsidRPr="00D027CE">
        <w:rPr>
          <w:rFonts w:ascii="Times New Roman" w:eastAsia="Times New Roman" w:hAnsi="Times New Roman" w:cs="Times New Roman"/>
          <w:sz w:val="26"/>
          <w:szCs w:val="24"/>
        </w:rPr>
        <w:t xml:space="preserve"> ta dùng năng lực, sức khoẻ để làm việc lợi ích chúng sanh thì phước báo có được còn lớn hơn phước báo có được khi chúng ta bố thí ngoại tài. Cả một đời Cư sĩ Lý Mộc Nguyên và</w:t>
      </w:r>
      <w:r w:rsidRPr="00D027CE">
        <w:rPr>
          <w:rFonts w:ascii="Times New Roman" w:eastAsia="Times New Roman" w:hAnsi="Times New Roman" w:cs="Times New Roman"/>
          <w:b/>
          <w:i/>
          <w:sz w:val="26"/>
          <w:szCs w:val="24"/>
        </w:rPr>
        <w:t xml:space="preserve"> </w:t>
      </w:r>
      <w:r w:rsidRPr="00D027CE">
        <w:rPr>
          <w:rFonts w:ascii="Times New Roman" w:eastAsia="Times New Roman" w:hAnsi="Times New Roman" w:cs="Times New Roman"/>
          <w:sz w:val="26"/>
          <w:szCs w:val="24"/>
        </w:rPr>
        <w:t>Hòa Thượng</w:t>
      </w:r>
      <w:r w:rsidRPr="00D027CE">
        <w:rPr>
          <w:rFonts w:ascii="Times New Roman" w:eastAsia="Times New Roman" w:hAnsi="Times New Roman" w:cs="Times New Roman"/>
          <w:b/>
          <w:i/>
          <w:sz w:val="26"/>
          <w:szCs w:val="24"/>
        </w:rPr>
        <w:t xml:space="preserve"> </w:t>
      </w:r>
      <w:r w:rsidRPr="00D027CE">
        <w:rPr>
          <w:rFonts w:ascii="Times New Roman" w:eastAsia="Times New Roman" w:hAnsi="Times New Roman" w:cs="Times New Roman"/>
          <w:sz w:val="26"/>
          <w:szCs w:val="24"/>
        </w:rPr>
        <w:t>tích cực tu đức nên các Ngài có được quả báo tốt.</w:t>
      </w:r>
    </w:p>
    <w:p w14:paraId="00000013" w14:textId="77777777" w:rsidR="000E5D51" w:rsidRPr="00D027CE"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Hòa Thư</w:t>
      </w:r>
      <w:r w:rsidRPr="00D027CE">
        <w:rPr>
          <w:rFonts w:ascii="Times New Roman" w:eastAsia="Times New Roman" w:hAnsi="Times New Roman" w:cs="Times New Roman"/>
          <w:sz w:val="26"/>
          <w:szCs w:val="24"/>
        </w:rPr>
        <w:t>ợng nói: “</w:t>
      </w:r>
      <w:r w:rsidRPr="00D027CE">
        <w:rPr>
          <w:rFonts w:ascii="Times New Roman" w:eastAsia="Times New Roman" w:hAnsi="Times New Roman" w:cs="Times New Roman"/>
          <w:b/>
          <w:i/>
          <w:sz w:val="26"/>
          <w:szCs w:val="24"/>
        </w:rPr>
        <w:t>Nhiều năm gần đây, Tịnh Tông Học Hội, Cư sĩ Lâm đều tích cực tu ba loại bố thí trên nên những đoàn thể này đều có được ba loại phước báu. Đây là sự chứng thực cho những lời Phật đã dạy chúng ta!</w:t>
      </w:r>
      <w:r w:rsidRPr="00D027CE">
        <w:rPr>
          <w:rFonts w:ascii="Times New Roman" w:eastAsia="Times New Roman" w:hAnsi="Times New Roman" w:cs="Times New Roman"/>
          <w:sz w:val="26"/>
          <w:szCs w:val="24"/>
        </w:rPr>
        <w:t>”. Chúng ta hiểu được đạo lý nhân quả thì chúng ta p</w:t>
      </w:r>
      <w:r w:rsidRPr="00D027CE">
        <w:rPr>
          <w:rFonts w:ascii="Times New Roman" w:eastAsia="Times New Roman" w:hAnsi="Times New Roman" w:cs="Times New Roman"/>
          <w:sz w:val="26"/>
          <w:szCs w:val="24"/>
        </w:rPr>
        <w:t>hải thật làm. Chúng ta không thật làm thì chúng ta không thật có kết quả. Chúng ta toàn tâm, toàn lực thật làm trong ba năm thì chúng ta có thể thay đổi được vận mạng của mình một cách rõ ràng, trác tuyệt!</w:t>
      </w:r>
    </w:p>
    <w:p w14:paraId="00000014" w14:textId="77777777" w:rsidR="000E5D51" w:rsidRPr="00D027CE" w:rsidRDefault="00A957EF" w:rsidP="00283F4F">
      <w:pPr>
        <w:spacing w:after="160"/>
        <w:ind w:firstLine="547"/>
        <w:jc w:val="both"/>
        <w:rPr>
          <w:rFonts w:ascii="Times New Roman" w:hAnsi="Times New Roman" w:cs="Times New Roman"/>
          <w:sz w:val="26"/>
        </w:rPr>
      </w:pPr>
      <w:r w:rsidRPr="00D027CE">
        <w:rPr>
          <w:rFonts w:ascii="Times New Roman" w:eastAsia="Times New Roman" w:hAnsi="Times New Roman" w:cs="Times New Roman"/>
          <w:sz w:val="26"/>
          <w:szCs w:val="24"/>
        </w:rPr>
        <w:t xml:space="preserve">               Ngày trước, khi tôi gặp bộ đĩa “</w:t>
      </w:r>
      <w:r w:rsidRPr="00D027CE">
        <w:rPr>
          <w:rFonts w:ascii="Times New Roman" w:eastAsia="Times New Roman" w:hAnsi="Times New Roman" w:cs="Times New Roman"/>
          <w:b/>
          <w:i/>
          <w:sz w:val="26"/>
          <w:szCs w:val="24"/>
        </w:rPr>
        <w:t>Phậ</w:t>
      </w:r>
      <w:r w:rsidRPr="00D027CE">
        <w:rPr>
          <w:rFonts w:ascii="Times New Roman" w:eastAsia="Times New Roman" w:hAnsi="Times New Roman" w:cs="Times New Roman"/>
          <w:b/>
          <w:i/>
          <w:sz w:val="26"/>
          <w:szCs w:val="24"/>
        </w:rPr>
        <w:t xml:space="preserve">t pháp vấn đáp” </w:t>
      </w:r>
      <w:r w:rsidRPr="00D027CE">
        <w:rPr>
          <w:rFonts w:ascii="Times New Roman" w:eastAsia="Times New Roman" w:hAnsi="Times New Roman" w:cs="Times New Roman"/>
          <w:sz w:val="26"/>
          <w:szCs w:val="24"/>
        </w:rPr>
        <w:t xml:space="preserve">của Hòa Thượng tôi cảm thấy những lời dạy của Hòa Thượng rất hay nên tôi đã dịch đĩa để nhiều người được nghe. Tôi bắt đầu tích cực phiên dịch và dạy học. Cuộc sống của tôi khi đó rất khó khăn, có thời điểm trong nhà tôi thậm chí không còn </w:t>
      </w:r>
      <w:r w:rsidRPr="00D027CE">
        <w:rPr>
          <w:rFonts w:ascii="Times New Roman" w:eastAsia="Times New Roman" w:hAnsi="Times New Roman" w:cs="Times New Roman"/>
          <w:sz w:val="26"/>
          <w:szCs w:val="24"/>
        </w:rPr>
        <w:t>gạo! Tôi vẫn nhớ như in hình ảnh các Sư cô, học trò của tôi, mang gạo, dầu ăn, nước mắm đến tặng. Khi đó, tôi nghĩ mình thật may mắn, đây là những thứ tôi đang rất cần!</w:t>
      </w:r>
    </w:p>
    <w:p w14:paraId="00000015" w14:textId="77777777" w:rsidR="000E5D51" w:rsidRPr="00D027CE" w:rsidRDefault="00A957EF" w:rsidP="00283F4F">
      <w:pPr>
        <w:spacing w:after="160"/>
        <w:ind w:firstLine="547"/>
        <w:jc w:val="both"/>
        <w:rPr>
          <w:rFonts w:ascii="Times New Roman" w:eastAsia="Times New Roman" w:hAnsi="Times New Roman" w:cs="Times New Roman"/>
          <w:sz w:val="26"/>
          <w:szCs w:val="24"/>
        </w:rPr>
      </w:pPr>
      <w:r w:rsidRPr="00D027CE">
        <w:rPr>
          <w:rFonts w:ascii="Times New Roman" w:eastAsia="Times New Roman" w:hAnsi="Times New Roman" w:cs="Times New Roman"/>
          <w:sz w:val="26"/>
          <w:szCs w:val="24"/>
        </w:rPr>
        <w:t xml:space="preserve">          Hòa Thượng sợ chúng ta không tin nên Ngài đã dùng cuộc đời của Ngài để chứng </w:t>
      </w:r>
      <w:r w:rsidRPr="00D027CE">
        <w:rPr>
          <w:rFonts w:ascii="Times New Roman" w:eastAsia="Times New Roman" w:hAnsi="Times New Roman" w:cs="Times New Roman"/>
          <w:sz w:val="26"/>
          <w:szCs w:val="24"/>
        </w:rPr>
        <w:t>thực cho chúng ta. Tôi không muốn giấu bất cứ một kinh nghiệm nào, tôi sẵn sàng tặng, chia sẻ những điều mình biết cho mọi người. Ngày trước, hệ thống của chúng ta đã mua quy trình trồng rau sạch với giá hàng tỷ đồng nhưng bây giờ chúng ta sẵn sàng tặng qu</w:t>
      </w:r>
      <w:r w:rsidRPr="00D027CE">
        <w:rPr>
          <w:rFonts w:ascii="Times New Roman" w:eastAsia="Times New Roman" w:hAnsi="Times New Roman" w:cs="Times New Roman"/>
          <w:sz w:val="26"/>
          <w:szCs w:val="24"/>
        </w:rPr>
        <w:t>y trình này, chúng ta chỉ cần mọi người hứa là họ trồng rau để mang tặng, không kinh doanh. Hiện tại, chúng ta tích cực trồng rau để tặng, chúng ta càng tặng thì rau càng phát triển xanh tốt. Nếu chúng ta tích cực tu ba loại bố thí này thì chúng ta không n</w:t>
      </w:r>
      <w:r w:rsidRPr="00D027CE">
        <w:rPr>
          <w:rFonts w:ascii="Times New Roman" w:eastAsia="Times New Roman" w:hAnsi="Times New Roman" w:cs="Times New Roman"/>
          <w:sz w:val="26"/>
          <w:szCs w:val="24"/>
        </w:rPr>
        <w:t>hững cải tạo được vận mệnh mà chúng ta có thể sáng tạo được vận mệnh!</w:t>
      </w:r>
    </w:p>
    <w:p w14:paraId="00000016" w14:textId="77777777" w:rsidR="000E5D51" w:rsidRPr="00D027CE" w:rsidRDefault="00A957EF" w:rsidP="00283F4F">
      <w:pPr>
        <w:spacing w:after="160"/>
        <w:ind w:firstLine="547"/>
        <w:jc w:val="both"/>
        <w:rPr>
          <w:rFonts w:ascii="Times New Roman" w:eastAsia="Times New Roman" w:hAnsi="Times New Roman" w:cs="Times New Roman"/>
          <w:i/>
          <w:sz w:val="26"/>
          <w:szCs w:val="24"/>
        </w:rPr>
      </w:pPr>
      <w:r w:rsidRPr="00D027CE">
        <w:rPr>
          <w:rFonts w:ascii="Times New Roman" w:eastAsia="Times New Roman" w:hAnsi="Times New Roman" w:cs="Times New Roman"/>
          <w:b/>
          <w:i/>
          <w:sz w:val="26"/>
          <w:szCs w:val="24"/>
        </w:rPr>
        <w:t xml:space="preserve">               *****************************</w:t>
      </w:r>
    </w:p>
    <w:p w14:paraId="00000017" w14:textId="77777777" w:rsidR="000E5D51" w:rsidRPr="00D027CE" w:rsidRDefault="00A957EF" w:rsidP="00283F4F">
      <w:pPr>
        <w:spacing w:after="160"/>
        <w:ind w:hanging="2"/>
        <w:jc w:val="center"/>
        <w:rPr>
          <w:rFonts w:ascii="Times New Roman" w:eastAsia="Times New Roman" w:hAnsi="Times New Roman" w:cs="Times New Roman"/>
          <w:i/>
          <w:sz w:val="26"/>
          <w:szCs w:val="24"/>
        </w:rPr>
      </w:pPr>
      <w:r w:rsidRPr="00D027CE">
        <w:rPr>
          <w:rFonts w:ascii="Times New Roman" w:eastAsia="Times New Roman" w:hAnsi="Times New Roman" w:cs="Times New Roman"/>
          <w:b/>
          <w:i/>
          <w:sz w:val="26"/>
          <w:szCs w:val="24"/>
        </w:rPr>
        <w:t>Nam Mô A Di Đà Phật</w:t>
      </w:r>
    </w:p>
    <w:p w14:paraId="00000018" w14:textId="77777777" w:rsidR="000E5D51" w:rsidRPr="00D027CE" w:rsidRDefault="00A957EF" w:rsidP="00283F4F">
      <w:pPr>
        <w:spacing w:after="160"/>
        <w:ind w:hanging="2"/>
        <w:jc w:val="center"/>
        <w:rPr>
          <w:rFonts w:ascii="Times New Roman" w:eastAsia="Times New Roman" w:hAnsi="Times New Roman" w:cs="Times New Roman"/>
          <w:sz w:val="26"/>
          <w:szCs w:val="24"/>
        </w:rPr>
      </w:pPr>
      <w:r w:rsidRPr="00D027CE">
        <w:rPr>
          <w:rFonts w:ascii="Times New Roman" w:eastAsia="Times New Roman" w:hAnsi="Times New Roman" w:cs="Times New Roman"/>
          <w:i/>
          <w:sz w:val="26"/>
          <w:szCs w:val="24"/>
        </w:rPr>
        <w:t>Chúng con xin tùy hỷ công đức của Thầy và tất cả các Thầy Cô!</w:t>
      </w:r>
    </w:p>
    <w:p w14:paraId="0000001E" w14:textId="41D4564C" w:rsidR="000E5D51" w:rsidRPr="00D027CE" w:rsidRDefault="00A957EF" w:rsidP="00A957EF">
      <w:pPr>
        <w:spacing w:after="160"/>
        <w:ind w:hanging="2"/>
        <w:jc w:val="center"/>
        <w:rPr>
          <w:rFonts w:ascii="Times New Roman" w:eastAsia="Times New Roman" w:hAnsi="Times New Roman" w:cs="Times New Roman"/>
          <w:sz w:val="26"/>
          <w:szCs w:val="24"/>
        </w:rPr>
      </w:pPr>
      <w:r w:rsidRPr="00D027C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E5D51" w:rsidRPr="00D027CE" w:rsidSect="00D027C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C85A" w14:textId="77777777" w:rsidR="00F617BD" w:rsidRDefault="00F617BD" w:rsidP="00F617BD">
      <w:pPr>
        <w:spacing w:line="240" w:lineRule="auto"/>
      </w:pPr>
      <w:r>
        <w:separator/>
      </w:r>
    </w:p>
  </w:endnote>
  <w:endnote w:type="continuationSeparator" w:id="0">
    <w:p w14:paraId="68F3F8FA" w14:textId="77777777" w:rsidR="00F617BD" w:rsidRDefault="00F617BD" w:rsidP="00F61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DA5" w14:textId="77777777" w:rsidR="00F617BD" w:rsidRDefault="00F61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642B" w14:textId="2194177F" w:rsidR="00F617BD" w:rsidRPr="00F617BD" w:rsidRDefault="00F617BD" w:rsidP="00F617B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832B" w14:textId="78834B34" w:rsidR="00F617BD" w:rsidRPr="00F617BD" w:rsidRDefault="00F617BD" w:rsidP="00F617B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580E" w14:textId="77777777" w:rsidR="00F617BD" w:rsidRDefault="00F617BD" w:rsidP="00F617BD">
      <w:pPr>
        <w:spacing w:line="240" w:lineRule="auto"/>
      </w:pPr>
      <w:r>
        <w:separator/>
      </w:r>
    </w:p>
  </w:footnote>
  <w:footnote w:type="continuationSeparator" w:id="0">
    <w:p w14:paraId="7F16BE3E" w14:textId="77777777" w:rsidR="00F617BD" w:rsidRDefault="00F617BD" w:rsidP="00F617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ECF" w14:textId="77777777" w:rsidR="00F617BD" w:rsidRDefault="00F61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9E58" w14:textId="77777777" w:rsidR="00F617BD" w:rsidRDefault="00F61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85D0" w14:textId="77777777" w:rsidR="00F617BD" w:rsidRDefault="00F61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51"/>
    <w:rsid w:val="000E5D51"/>
    <w:rsid w:val="00283F4F"/>
    <w:rsid w:val="004A5B54"/>
    <w:rsid w:val="00A957EF"/>
    <w:rsid w:val="00D027CE"/>
    <w:rsid w:val="00F6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5B42E-D0B4-43B6-9A6B-DFFC0A67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617BD"/>
    <w:pPr>
      <w:tabs>
        <w:tab w:val="center" w:pos="4680"/>
        <w:tab w:val="right" w:pos="9360"/>
      </w:tabs>
      <w:spacing w:line="240" w:lineRule="auto"/>
    </w:pPr>
  </w:style>
  <w:style w:type="character" w:customStyle="1" w:styleId="HeaderChar">
    <w:name w:val="Header Char"/>
    <w:basedOn w:val="DefaultParagraphFont"/>
    <w:link w:val="Header"/>
    <w:uiPriority w:val="99"/>
    <w:rsid w:val="00F617BD"/>
  </w:style>
  <w:style w:type="paragraph" w:styleId="Footer">
    <w:name w:val="footer"/>
    <w:basedOn w:val="Normal"/>
    <w:link w:val="FooterChar"/>
    <w:uiPriority w:val="99"/>
    <w:unhideWhenUsed/>
    <w:rsid w:val="00F617BD"/>
    <w:pPr>
      <w:tabs>
        <w:tab w:val="center" w:pos="4680"/>
        <w:tab w:val="right" w:pos="9360"/>
      </w:tabs>
      <w:spacing w:line="240" w:lineRule="auto"/>
    </w:pPr>
  </w:style>
  <w:style w:type="character" w:customStyle="1" w:styleId="FooterChar">
    <w:name w:val="Footer Char"/>
    <w:basedOn w:val="DefaultParagraphFont"/>
    <w:link w:val="Footer"/>
    <w:uiPriority w:val="99"/>
    <w:rsid w:val="00F6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1472</Words>
  <Characters>8391</Characters>
  <Application>Microsoft Office Word</Application>
  <DocSecurity>0</DocSecurity>
  <Lines>69</Lines>
  <Paragraphs>19</Paragraphs>
  <ScaleCrop>false</ScaleCrop>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2023-10-17T09:34:00Z</dcterms:created>
  <dcterms:modified xsi:type="dcterms:W3CDTF">2023-10-17T09:34:00Z</dcterms:modified>
</cp:coreProperties>
</file>